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955" w:rsidRDefault="004C59DB" w:rsidP="009C5FAA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Camrose High School</w:t>
      </w:r>
      <w:r w:rsidR="00AD7A3D">
        <w:rPr>
          <w:rFonts w:ascii="Times New Roman" w:eastAsia="Times New Roman" w:hAnsi="Times New Roman" w:cs="Times New Roman"/>
        </w:rPr>
        <w:t xml:space="preserve"> </w:t>
      </w:r>
      <w:proofErr w:type="gramStart"/>
      <w:r w:rsidR="00400BC5" w:rsidRPr="00400BC5">
        <w:rPr>
          <w:rFonts w:ascii="Times New Roman" w:eastAsia="Times New Roman" w:hAnsi="Times New Roman" w:cs="Times New Roman"/>
        </w:rPr>
        <w:t>students</w:t>
      </w:r>
      <w:proofErr w:type="gramEnd"/>
      <w:r w:rsidR="00400BC5" w:rsidRPr="003E3A2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485108">
        <w:rPr>
          <w:rFonts w:ascii="Times New Roman" w:eastAsia="Times New Roman" w:hAnsi="Times New Roman" w:cs="Times New Roman"/>
          <w:color w:val="222222"/>
        </w:rPr>
        <w:t>parents,</w:t>
      </w:r>
    </w:p>
    <w:p w:rsidR="00097955" w:rsidRDefault="00097955" w:rsidP="009C5FAA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</w:p>
    <w:p w:rsidR="00097955" w:rsidRDefault="004C59DB" w:rsidP="009C5FAA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Camrose High School</w:t>
      </w:r>
      <w:r>
        <w:rPr>
          <w:rFonts w:ascii="Times New Roman" w:eastAsia="Times New Roman" w:hAnsi="Times New Roman" w:cs="Times New Roman"/>
        </w:rPr>
        <w:t xml:space="preserve"> </w:t>
      </w:r>
      <w:r w:rsidR="00485108">
        <w:rPr>
          <w:rFonts w:ascii="Times New Roman" w:eastAsia="Times New Roman" w:hAnsi="Times New Roman" w:cs="Times New Roman"/>
          <w:color w:val="222222"/>
        </w:rPr>
        <w:t>with Castle Rock Research has arranged for students to receive a special discount on study guides for grades 3-12 in Mathematics, English Language Arts, Science and Social Studies.</w:t>
      </w:r>
    </w:p>
    <w:p w:rsidR="00097955" w:rsidRDefault="00097955" w:rsidP="009C5FAA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</w:p>
    <w:p w:rsidR="00097955" w:rsidRDefault="00485108" w:rsidP="009C5FAA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These print and digital resources are aligned to the Alberta curriculum, and are all updated to reflect the 2023-24 curriculum. They are a great support for all students, including those taking diploma exams representing 30% of their final marks. </w:t>
      </w:r>
    </w:p>
    <w:p w:rsidR="00097955" w:rsidRDefault="00097955" w:rsidP="009C5FAA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</w:p>
    <w:p w:rsidR="00097955" w:rsidRDefault="00485108">
      <w:pPr>
        <w:pStyle w:val="normal0"/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</w:rPr>
        <w:t xml:space="preserve">Check out the options and visit </w:t>
      </w:r>
      <w:hyperlink r:id="rId5" w:history="1">
        <w:r w:rsidR="004C59DB" w:rsidRPr="000E2778">
          <w:rPr>
            <w:rStyle w:val="Hyperlink"/>
            <w:rFonts w:ascii="Times New Roman" w:hAnsi="Times New Roman" w:cs="Times New Roman"/>
            <w:sz w:val="24"/>
            <w:szCs w:val="24"/>
          </w:rPr>
          <w:t>https://schoolorders.solaro.com/4545</w:t>
        </w:r>
      </w:hyperlink>
      <w:r>
        <w:rPr>
          <w:rFonts w:ascii="Times New Roman" w:eastAsia="Times New Roman" w:hAnsi="Times New Roman" w:cs="Times New Roman"/>
          <w:color w:val="FF0000"/>
        </w:rPr>
        <w:t xml:space="preserve"> </w:t>
      </w:r>
      <w:r>
        <w:rPr>
          <w:rFonts w:ascii="Times New Roman" w:eastAsia="Times New Roman" w:hAnsi="Times New Roman" w:cs="Times New Roman"/>
          <w:color w:val="222222"/>
        </w:rPr>
        <w:t xml:space="preserve">to place your order between </w:t>
      </w:r>
      <w:r w:rsidR="008B7C06">
        <w:rPr>
          <w:rFonts w:ascii="Times New Roman" w:eastAsia="Times New Roman" w:hAnsi="Times New Roman" w:cs="Times New Roman"/>
          <w:b/>
        </w:rPr>
        <w:t xml:space="preserve">February </w:t>
      </w:r>
      <w:r w:rsidR="00694D70">
        <w:rPr>
          <w:rFonts w:ascii="Times New Roman" w:eastAsia="Times New Roman" w:hAnsi="Times New Roman" w:cs="Times New Roman"/>
          <w:b/>
        </w:rPr>
        <w:t>2</w:t>
      </w:r>
      <w:r w:rsidR="003102A2">
        <w:rPr>
          <w:rFonts w:ascii="Times New Roman" w:eastAsia="Times New Roman" w:hAnsi="Times New Roman" w:cs="Times New Roman"/>
          <w:b/>
        </w:rPr>
        <w:t xml:space="preserve"> </w:t>
      </w:r>
      <w:r w:rsidR="00400BC5" w:rsidRPr="003E3A27">
        <w:rPr>
          <w:rFonts w:ascii="Times New Roman" w:eastAsia="Times New Roman" w:hAnsi="Times New Roman" w:cs="Times New Roman"/>
          <w:b/>
        </w:rPr>
        <w:t xml:space="preserve">and </w:t>
      </w:r>
      <w:r w:rsidR="00FB4EFA">
        <w:rPr>
          <w:rFonts w:ascii="Times New Roman" w:eastAsia="Times New Roman" w:hAnsi="Times New Roman" w:cs="Times New Roman"/>
          <w:b/>
        </w:rPr>
        <w:t xml:space="preserve">February </w:t>
      </w:r>
      <w:r w:rsidR="003F1D80">
        <w:rPr>
          <w:rFonts w:ascii="Times New Roman" w:eastAsia="Times New Roman" w:hAnsi="Times New Roman" w:cs="Times New Roman"/>
          <w:b/>
        </w:rPr>
        <w:t>1</w:t>
      </w:r>
      <w:r w:rsidR="00694D70">
        <w:rPr>
          <w:rFonts w:ascii="Times New Roman" w:eastAsia="Times New Roman" w:hAnsi="Times New Roman" w:cs="Times New Roman"/>
          <w:b/>
        </w:rPr>
        <w:t>6</w:t>
      </w:r>
      <w:r>
        <w:rPr>
          <w:rFonts w:ascii="Times New Roman" w:eastAsia="Times New Roman" w:hAnsi="Times New Roman" w:cs="Times New Roman"/>
          <w:color w:val="222222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Orders will be individually packaged and shipped to the school for pick up by your students within a week of closing. </w:t>
      </w:r>
    </w:p>
    <w:p w:rsidR="00097955" w:rsidRDefault="00485108" w:rsidP="00AE628C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noProof/>
          <w:lang w:val="en-US"/>
        </w:rPr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19052</wp:posOffset>
            </wp:positionH>
            <wp:positionV relativeFrom="paragraph">
              <wp:posOffset>179691</wp:posOffset>
            </wp:positionV>
            <wp:extent cx="1626041" cy="1542315"/>
            <wp:effectExtent l="0" t="0" r="0" b="0"/>
            <wp:wrapSquare wrapText="bothSides" distT="114300" distB="11430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6041" cy="15423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97955" w:rsidRDefault="00485108" w:rsidP="00AE628C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222222"/>
        </w:rPr>
        <w:t>The KEY Study Guides, $25.00 per copy ($34.99 retail)</w:t>
      </w:r>
      <w:r>
        <w:rPr>
          <w:rFonts w:ascii="Times New Roman" w:eastAsia="Times New Roman" w:hAnsi="Times New Roman" w:cs="Times New Roman"/>
          <w:b/>
          <w:color w:val="222222"/>
        </w:rPr>
        <w:tab/>
      </w:r>
      <w:r>
        <w:rPr>
          <w:rFonts w:ascii="Times New Roman" w:eastAsia="Times New Roman" w:hAnsi="Times New Roman" w:cs="Times New Roman"/>
          <w:b/>
          <w:color w:val="222222"/>
        </w:rPr>
        <w:tab/>
      </w:r>
      <w:r>
        <w:rPr>
          <w:rFonts w:ascii="Times New Roman" w:eastAsia="Times New Roman" w:hAnsi="Times New Roman" w:cs="Times New Roman"/>
          <w:b/>
          <w:color w:val="222222"/>
        </w:rPr>
        <w:tab/>
      </w:r>
    </w:p>
    <w:p w:rsidR="00097955" w:rsidRDefault="00485108" w:rsidP="00AE628C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- Mathematics, English Language Arts, Science and Social Studies editions have been updated for the 2023-2024 school year</w:t>
      </w:r>
    </w:p>
    <w:p w:rsidR="00097955" w:rsidRDefault="00485108" w:rsidP="00AE628C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- New Pre-Test/Post-Test sections (Pre-Tests assess skills from the previous grade, Post-Tests reflect course content in which students must demonstrate proficiency)</w:t>
      </w:r>
    </w:p>
    <w:p w:rsidR="00097955" w:rsidRDefault="00485108" w:rsidP="00AE628C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- Grade 12 Math and Science resources have been updated to include questions from recently released Diploma exams.</w:t>
      </w:r>
    </w:p>
    <w:p w:rsidR="00097955" w:rsidRDefault="00097955" w:rsidP="00AE628C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</w:p>
    <w:p w:rsidR="00097955" w:rsidRDefault="00097955" w:rsidP="00AE628C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097955" w:rsidRDefault="00485108" w:rsidP="00AE628C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222222"/>
        </w:rPr>
        <w:t>Student Notes and Problems (SNAP) Workbooks, $25.00 per copy ($34.99 retail)</w:t>
      </w:r>
    </w:p>
    <w:p w:rsidR="00097955" w:rsidRDefault="00485108" w:rsidP="00AE628C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222222"/>
        </w:rPr>
        <w:t>Instructional content, practice exercises and unit assessments covering the breadth and depth of select Science and Mathematics courses.</w:t>
      </w:r>
    </w:p>
    <w:p w:rsidR="00097955" w:rsidRDefault="00097955" w:rsidP="00AE628C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097955" w:rsidRDefault="00485108" w:rsidP="00AE628C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222222"/>
        </w:rPr>
        <w:t>Problem Solved and Class Notes, $17.00 per copy ($24.95 retail)</w:t>
      </w:r>
    </w:p>
    <w:p w:rsidR="00097955" w:rsidRDefault="00485108" w:rsidP="00AE628C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222222"/>
        </w:rPr>
        <w:t>All of the questions from the respective SNAP workbooks are presented along with the detailed solutions. Included are excerpts that focus students on the explanatory notes for each topic.</w:t>
      </w:r>
    </w:p>
    <w:p w:rsidR="00097955" w:rsidRDefault="00485108" w:rsidP="00AE628C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noProof/>
          <w:lang w:val="en-US"/>
        </w:rPr>
        <w:drawing>
          <wp:anchor distT="114300" distB="114300" distL="114300" distR="114300" simplePos="0" relativeHeight="251659264" behindDoc="0" locked="0" layoutInCell="1" allowOverlap="1">
            <wp:simplePos x="0" y="0"/>
            <wp:positionH relativeFrom="column">
              <wp:posOffset>19052</wp:posOffset>
            </wp:positionH>
            <wp:positionV relativeFrom="paragraph">
              <wp:posOffset>179691</wp:posOffset>
            </wp:positionV>
            <wp:extent cx="1319677" cy="910763"/>
            <wp:effectExtent l="0" t="0" r="0" b="0"/>
            <wp:wrapSquare wrapText="bothSides" distT="114300" distB="114300" distL="114300" distR="11430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9677" cy="9107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97955" w:rsidRDefault="00485108" w:rsidP="00AE628C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222222"/>
        </w:rPr>
        <w:t>SOLARO – $25.00 for an annual student license ($200 retail)</w:t>
      </w:r>
    </w:p>
    <w:p w:rsidR="00097955" w:rsidRDefault="00485108" w:rsidP="00AE628C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222222"/>
        </w:rPr>
        <w:t>1-year access to up to 10 courses across grades 3-12 in Mathematics, English Language Arts, Science, and Social Studies</w:t>
      </w:r>
      <w:r>
        <w:rPr>
          <w:rFonts w:ascii="Times New Roman" w:eastAsia="Times New Roman" w:hAnsi="Times New Roman" w:cs="Times New Roman"/>
          <w:color w:val="000000"/>
        </w:rPr>
        <w:t>, a</w:t>
      </w:r>
      <w:r>
        <w:rPr>
          <w:rFonts w:ascii="Times New Roman" w:eastAsia="Times New Roman" w:hAnsi="Times New Roman" w:cs="Times New Roman"/>
          <w:color w:val="222222"/>
        </w:rPr>
        <w:t>vailable on any desktop, laptop or mobile browser</w:t>
      </w:r>
    </w:p>
    <w:p w:rsidR="00097955" w:rsidRDefault="00485108" w:rsidP="00AE628C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222222"/>
        </w:rPr>
        <w:t>Offers more courses than are available in print, 10x the practice questions compared to print, plus tests and additional study tools</w:t>
      </w:r>
    </w:p>
    <w:p w:rsidR="00097955" w:rsidRDefault="00097955">
      <w:pPr>
        <w:pStyle w:val="normal0"/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097955" w:rsidRDefault="00097955">
      <w:pPr>
        <w:pStyle w:val="normal0"/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097955" w:rsidRDefault="00097955">
      <w:pPr>
        <w:pStyle w:val="normal0"/>
        <w:spacing w:after="0" w:line="276" w:lineRule="auto"/>
        <w:rPr>
          <w:rFonts w:ascii="Times New Roman" w:eastAsia="Times New Roman" w:hAnsi="Times New Roman" w:cs="Times New Roman"/>
        </w:rPr>
      </w:pPr>
    </w:p>
    <w:p w:rsidR="00097955" w:rsidRDefault="00485108">
      <w:pPr>
        <w:pStyle w:val="normal0"/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Thank you,</w:t>
      </w:r>
    </w:p>
    <w:p w:rsidR="00097955" w:rsidRDefault="004C59DB" w:rsidP="004C59DB">
      <w:pPr>
        <w:pStyle w:val="normal0"/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</w:rPr>
        <w:t>Camrose High School</w:t>
      </w:r>
    </w:p>
    <w:sectPr w:rsidR="00097955" w:rsidSect="00097955">
      <w:pgSz w:w="12240" w:h="15840"/>
      <w:pgMar w:top="90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E579F"/>
    <w:multiLevelType w:val="multilevel"/>
    <w:tmpl w:val="32F2F16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7955"/>
    <w:rsid w:val="0001771E"/>
    <w:rsid w:val="00055084"/>
    <w:rsid w:val="00072DA5"/>
    <w:rsid w:val="000819C3"/>
    <w:rsid w:val="00097955"/>
    <w:rsid w:val="00123FBE"/>
    <w:rsid w:val="001438D8"/>
    <w:rsid w:val="001821F0"/>
    <w:rsid w:val="001A56BD"/>
    <w:rsid w:val="001C6AA7"/>
    <w:rsid w:val="001E2D4A"/>
    <w:rsid w:val="001F3742"/>
    <w:rsid w:val="001F4B57"/>
    <w:rsid w:val="00242B13"/>
    <w:rsid w:val="003102A2"/>
    <w:rsid w:val="00310712"/>
    <w:rsid w:val="00351895"/>
    <w:rsid w:val="00354FB2"/>
    <w:rsid w:val="0038421E"/>
    <w:rsid w:val="0038723F"/>
    <w:rsid w:val="0038741F"/>
    <w:rsid w:val="003B5A0A"/>
    <w:rsid w:val="003E6695"/>
    <w:rsid w:val="003F1D80"/>
    <w:rsid w:val="00400BC5"/>
    <w:rsid w:val="0043437B"/>
    <w:rsid w:val="00442750"/>
    <w:rsid w:val="00447E40"/>
    <w:rsid w:val="00485108"/>
    <w:rsid w:val="004C59DB"/>
    <w:rsid w:val="004F541D"/>
    <w:rsid w:val="00500029"/>
    <w:rsid w:val="0050618E"/>
    <w:rsid w:val="00566AAD"/>
    <w:rsid w:val="0057225D"/>
    <w:rsid w:val="005D61C8"/>
    <w:rsid w:val="00606028"/>
    <w:rsid w:val="00694D70"/>
    <w:rsid w:val="006A39E4"/>
    <w:rsid w:val="006F0D1F"/>
    <w:rsid w:val="00713CF2"/>
    <w:rsid w:val="00722A72"/>
    <w:rsid w:val="00733E7B"/>
    <w:rsid w:val="00734409"/>
    <w:rsid w:val="007357C2"/>
    <w:rsid w:val="007D12F9"/>
    <w:rsid w:val="007E5279"/>
    <w:rsid w:val="00815F2A"/>
    <w:rsid w:val="00831237"/>
    <w:rsid w:val="008B697F"/>
    <w:rsid w:val="008B7C06"/>
    <w:rsid w:val="008C4E3C"/>
    <w:rsid w:val="008F0E1B"/>
    <w:rsid w:val="008F23D5"/>
    <w:rsid w:val="00964271"/>
    <w:rsid w:val="00984243"/>
    <w:rsid w:val="00987931"/>
    <w:rsid w:val="009924C6"/>
    <w:rsid w:val="0099608E"/>
    <w:rsid w:val="009A42CA"/>
    <w:rsid w:val="009B3E0E"/>
    <w:rsid w:val="009C5FAA"/>
    <w:rsid w:val="009D77F0"/>
    <w:rsid w:val="00A0210D"/>
    <w:rsid w:val="00A935B8"/>
    <w:rsid w:val="00AC12D6"/>
    <w:rsid w:val="00AC404C"/>
    <w:rsid w:val="00AD7A3D"/>
    <w:rsid w:val="00AE55BC"/>
    <w:rsid w:val="00AE628C"/>
    <w:rsid w:val="00B126C4"/>
    <w:rsid w:val="00B94E7F"/>
    <w:rsid w:val="00BF08C1"/>
    <w:rsid w:val="00D61F0F"/>
    <w:rsid w:val="00D8774E"/>
    <w:rsid w:val="00D87B38"/>
    <w:rsid w:val="00DF42DD"/>
    <w:rsid w:val="00E21D5B"/>
    <w:rsid w:val="00E524A8"/>
    <w:rsid w:val="00E72E4C"/>
    <w:rsid w:val="00ED0E01"/>
    <w:rsid w:val="00ED6B53"/>
    <w:rsid w:val="00EE5D3C"/>
    <w:rsid w:val="00F37715"/>
    <w:rsid w:val="00F43531"/>
    <w:rsid w:val="00F955B7"/>
    <w:rsid w:val="00FB4EFA"/>
    <w:rsid w:val="00FC6183"/>
    <w:rsid w:val="00FF1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2F9"/>
  </w:style>
  <w:style w:type="paragraph" w:styleId="Heading1">
    <w:name w:val="heading 1"/>
    <w:basedOn w:val="normal0"/>
    <w:next w:val="normal0"/>
    <w:rsid w:val="00097955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0"/>
    <w:next w:val="normal0"/>
    <w:rsid w:val="0009795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09795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09795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097955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09795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097955"/>
  </w:style>
  <w:style w:type="paragraph" w:styleId="Title">
    <w:name w:val="Title"/>
    <w:basedOn w:val="normal0"/>
    <w:next w:val="normal0"/>
    <w:rsid w:val="00097955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09795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400BC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schoolorders.solaro.com/454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gary-local</dc:creator>
  <cp:lastModifiedBy>DSGN</cp:lastModifiedBy>
  <cp:revision>87</cp:revision>
  <dcterms:created xsi:type="dcterms:W3CDTF">2023-11-29T17:05:00Z</dcterms:created>
  <dcterms:modified xsi:type="dcterms:W3CDTF">2024-01-31T18:13:00Z</dcterms:modified>
</cp:coreProperties>
</file>